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73" w:rsidRDefault="00BB2173" w:rsidP="00BB2173">
      <w:pPr>
        <w:spacing w:before="100" w:beforeAutospacing="1" w:after="160"/>
        <w:jc w:val="both"/>
        <w:rPr>
          <w:color w:val="000000"/>
        </w:rPr>
      </w:pPr>
      <w:proofErr w:type="spellStart"/>
      <w: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Işıl</w:t>
      </w:r>
      <w:proofErr w:type="spellEnd"/>
      <w: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Çokuğraş</w:t>
      </w:r>
      <w:proofErr w:type="spellEnd"/>
    </w:p>
    <w:p w:rsidR="00BB2173" w:rsidRDefault="00BB2173" w:rsidP="00BB2173">
      <w:pPr>
        <w:spacing w:before="100" w:beforeAutospacing="1" w:after="160"/>
        <w:jc w:val="both"/>
        <w:rPr>
          <w:color w:val="000000"/>
        </w:rPr>
      </w:pPr>
      <w:proofErr w:type="spellStart"/>
      <w: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Doç</w:t>
      </w:r>
      <w:proofErr w:type="spellEnd"/>
      <w: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. Dr.</w:t>
      </w:r>
    </w:p>
    <w:p w:rsidR="00BB2173" w:rsidRDefault="00BB2173" w:rsidP="00BB2173">
      <w:pPr>
        <w:spacing w:before="100" w:beforeAutospacing="1" w:after="160"/>
        <w:jc w:val="both"/>
        <w:rPr>
          <w:color w:val="000000"/>
        </w:rPr>
      </w:pPr>
      <w:proofErr w:type="gramStart"/>
      <w:r>
        <w:rPr>
          <w:rFonts w:cstheme="minorHAnsi"/>
          <w:color w:val="222222"/>
          <w:sz w:val="22"/>
          <w:szCs w:val="22"/>
          <w:shd w:val="clear" w:color="auto" w:fill="FFFFFF"/>
        </w:rPr>
        <w:t>2005’te</w:t>
      </w:r>
      <w:proofErr w:type="gram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İTÜ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Mimarlık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Bölümü’nden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>, 2008’de “</w:t>
      </w:r>
      <w:proofErr w:type="spellStart"/>
      <w:r>
        <w:rPr>
          <w:rFonts w:eastAsia="Verdana" w:cstheme="minorHAnsi"/>
          <w:color w:val="000000"/>
          <w:sz w:val="22"/>
          <w:szCs w:val="22"/>
        </w:rPr>
        <w:t>Kentte</w:t>
      </w:r>
      <w:proofErr w:type="spellEnd"/>
      <w:r>
        <w:rPr>
          <w:rFonts w:eastAsia="Verdan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eastAsia="Verdana" w:cstheme="minorHAnsi"/>
          <w:color w:val="000000"/>
          <w:sz w:val="22"/>
          <w:szCs w:val="22"/>
        </w:rPr>
        <w:t>kamusal</w:t>
      </w:r>
      <w:proofErr w:type="spellEnd"/>
      <w:r>
        <w:rPr>
          <w:rFonts w:eastAsia="Verdana" w:cstheme="minorHAns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Verdana" w:cstheme="minorHAnsi"/>
          <w:color w:val="000000"/>
          <w:sz w:val="22"/>
          <w:szCs w:val="22"/>
        </w:rPr>
        <w:t>mekân</w:t>
      </w:r>
      <w:proofErr w:type="spellEnd"/>
      <w:r>
        <w:rPr>
          <w:rFonts w:eastAsia="Verdana" w:cstheme="minorHAns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Verdana" w:cstheme="minorHAnsi"/>
          <w:color w:val="000000"/>
          <w:sz w:val="22"/>
          <w:szCs w:val="22"/>
        </w:rPr>
        <w:t>örüntüleri</w:t>
      </w:r>
      <w:proofErr w:type="spellEnd"/>
      <w:r>
        <w:rPr>
          <w:rFonts w:eastAsia="Verdana" w:cstheme="minorHAnsi"/>
          <w:color w:val="000000"/>
          <w:sz w:val="22"/>
          <w:szCs w:val="22"/>
        </w:rPr>
        <w:t>:</w:t>
      </w:r>
      <w:r>
        <w:rPr>
          <w:rFonts w:eastAsia="Verdana" w:cstheme="minorHAns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Verdana" w:cstheme="minorHAnsi"/>
          <w:color w:val="000000"/>
          <w:sz w:val="22"/>
          <w:szCs w:val="22"/>
        </w:rPr>
        <w:t>Beyoğlu</w:t>
      </w:r>
      <w:proofErr w:type="spellEnd"/>
      <w:r>
        <w:rPr>
          <w:rFonts w:eastAsia="Verdana" w:cstheme="minorHAns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Verdana" w:cstheme="minorHAnsi"/>
          <w:color w:val="000000"/>
          <w:sz w:val="22"/>
          <w:szCs w:val="22"/>
        </w:rPr>
        <w:t>örneği</w:t>
      </w:r>
      <w:proofErr w:type="spellEnd"/>
      <w:r>
        <w:rPr>
          <w:rFonts w:eastAsia="Verdana" w:cstheme="minorHAnsi"/>
          <w:color w:val="000000"/>
          <w:sz w:val="22"/>
          <w:szCs w:val="22"/>
        </w:rPr>
        <w:t xml:space="preserve">” </w:t>
      </w:r>
      <w:proofErr w:type="spellStart"/>
      <w:r>
        <w:rPr>
          <w:rFonts w:eastAsia="Verdana" w:cstheme="minorHAnsi"/>
          <w:color w:val="000000"/>
          <w:sz w:val="22"/>
          <w:szCs w:val="22"/>
        </w:rPr>
        <w:t>başlıklı</w:t>
      </w:r>
      <w:proofErr w:type="spellEnd"/>
      <w:r>
        <w:rPr>
          <w:rFonts w:eastAsia="Verdan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eastAsia="Verdana" w:cstheme="minorHAnsi"/>
          <w:color w:val="000000"/>
          <w:sz w:val="22"/>
          <w:szCs w:val="22"/>
        </w:rPr>
        <w:t>tezi</w:t>
      </w:r>
      <w:proofErr w:type="spellEnd"/>
      <w:r>
        <w:rPr>
          <w:rFonts w:eastAsia="Verdana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eastAsia="Verdana" w:cstheme="minorHAnsi"/>
          <w:color w:val="000000"/>
          <w:sz w:val="22"/>
          <w:szCs w:val="22"/>
        </w:rPr>
        <w:t>ile</w:t>
      </w:r>
      <w:proofErr w:type="spellEnd"/>
      <w:r>
        <w:rPr>
          <w:rFonts w:eastAsia="Verdana" w:cstheme="minorHAnsi"/>
          <w:color w:val="000000"/>
          <w:spacing w:val="55"/>
          <w:sz w:val="22"/>
          <w:szCs w:val="22"/>
        </w:rPr>
        <w:t xml:space="preserve">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İTÜ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Mimari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Tasarım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Yüksek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Lisans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Programı’ndan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mezun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olmuştur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proofErr w:type="gramStart"/>
      <w:r>
        <w:rPr>
          <w:rFonts w:cstheme="minorHAnsi"/>
          <w:color w:val="222222"/>
          <w:sz w:val="22"/>
          <w:szCs w:val="22"/>
          <w:shd w:val="clear" w:color="auto" w:fill="FFFFFF"/>
        </w:rPr>
        <w:t>2013’te</w:t>
      </w:r>
      <w:proofErr w:type="gram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YTÜ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Mimarlık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Tarihi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ve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Kuramı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Programı’ndan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doktora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derecesi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almış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doktora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çalışması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sırasında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Central European University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Tarih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Bölümü’nde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araştırmacı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bursiyer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olarak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bulunmuştur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Doktora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tezi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Bekâr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Odaları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ve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Meyhaneler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Osmanlı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İstanbulu’nda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Marjinalite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ve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Mekân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(1789-1839)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adı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ile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2016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yılında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İstanbul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Araştırmaları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Enstitüsü’nden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yayınlanmıştır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. Kent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ve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modernleşme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tarihi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geç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Osmanlı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ve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Cumhuriyet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dönemi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mimarlığı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kamusal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alanlar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ve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kadın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mimarlar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üzerine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ulusal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ve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uluslararası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yayınları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2"/>
          <w:szCs w:val="22"/>
          <w:shd w:val="clear" w:color="auto" w:fill="FFFFFF"/>
        </w:rPr>
        <w:t>bulunmaktadır</w:t>
      </w:r>
      <w:proofErr w:type="spell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:rsidR="00E904C1" w:rsidRDefault="00E904C1" w:rsidP="00E904C1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inherit" w:hAnsi="inherit" w:cs="Helvetica"/>
          <w:color w:val="000000"/>
        </w:rPr>
      </w:pPr>
      <w:bookmarkStart w:id="0" w:name="_GoBack"/>
      <w:bookmarkEnd w:id="0"/>
    </w:p>
    <w:p w:rsidR="00F8047B" w:rsidRDefault="00BB2173" w:rsidP="00E904C1"/>
    <w:sectPr w:rsidR="00F804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B4"/>
    <w:rsid w:val="003F6D3C"/>
    <w:rsid w:val="00736ECA"/>
    <w:rsid w:val="00BB2173"/>
    <w:rsid w:val="00E072B4"/>
    <w:rsid w:val="00E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2CF2-EC2C-4BA2-AF7B-DCC8089F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4C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072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072B4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72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072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0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904C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-</dc:creator>
  <cp:keywords/>
  <dc:description/>
  <cp:lastModifiedBy>hülya -</cp:lastModifiedBy>
  <cp:revision>2</cp:revision>
  <dcterms:created xsi:type="dcterms:W3CDTF">2018-04-10T09:18:00Z</dcterms:created>
  <dcterms:modified xsi:type="dcterms:W3CDTF">2018-04-10T09:18:00Z</dcterms:modified>
</cp:coreProperties>
</file>