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8838" w14:textId="77777777" w:rsidR="009C63DE" w:rsidRDefault="007D16AA">
      <w:r w:rsidRPr="007D16AA">
        <w:t>Mine Koyaz,2005-2009 yılları arasında TED Ankara Koleji’nde lise öğrenimini tamamlayarak, 2009 yılında İstanbul Teknik Üniversitesi Mimarlık Bölümü’nde lisans eğitimine başlamıştır. 2013 yılında, lisans eğitimini takiben, İstanbul Teknik Üniversitesi Çevre Kontrolü ve Yapı Teknolojileri Yüksek Lisans Programı’na kabul edilmiştir. Yüksek lisans tezi kapsamında, “Mimari Detay Tasarımında Sistematik Bir Malzeme Seçimi Yaklaşımı” başlıklı konu üzerine çalışmıştır. 2016 yılında başladığı, İstanbul Teknik Üniversitesi Yapı Bilimleri Programında Doktora çalışmalarına devam etmektedir. İstanbul Bilgi Üniversitesi bünyesinde 2015'ten itibaren araştırma görevlisi olarak çalışmakta; Yapı Malzemeleri ve Teknolojileri ile Fiziksel Çevre Kontrolü derslerine girmektedir.</w:t>
      </w:r>
      <w:bookmarkStart w:id="0" w:name="_GoBack"/>
      <w:bookmarkEnd w:id="0"/>
    </w:p>
    <w:sectPr w:rsidR="009C6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356CD0"/>
    <w:rsid w:val="007D16AA"/>
    <w:rsid w:val="009C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50FE"/>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Macintosh Word</Application>
  <DocSecurity>0</DocSecurity>
  <Lines>5</Lines>
  <Paragraphs>1</Paragraphs>
  <ScaleCrop>false</ScaleCrop>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2</cp:revision>
  <dcterms:created xsi:type="dcterms:W3CDTF">2016-08-05T12:30:00Z</dcterms:created>
  <dcterms:modified xsi:type="dcterms:W3CDTF">2016-08-11T11:29:00Z</dcterms:modified>
</cp:coreProperties>
</file>